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rPr>
          <w:b w:val="1"/>
          <w:color w:val="9c1b2d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line="360" w:lineRule="auto"/>
        <w:rPr>
          <w:b w:val="1"/>
          <w:color w:val="9c1b2d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rPr>
          <w:b w:val="1"/>
          <w:color w:val="9c1b2d"/>
          <w:sz w:val="38"/>
          <w:szCs w:val="38"/>
        </w:rPr>
      </w:pPr>
      <w:r w:rsidDel="00000000" w:rsidR="00000000" w:rsidRPr="00000000">
        <w:rPr>
          <w:b w:val="1"/>
          <w:color w:val="9c1b2d"/>
          <w:sz w:val="38"/>
          <w:szCs w:val="38"/>
          <w:rtl w:val="0"/>
        </w:rPr>
        <w:t xml:space="preserve">Tā te Taki-Whaikaha i te Aroturuki o te UNCRPD </w:t>
      </w:r>
    </w:p>
    <w:p w:rsidR="00000000" w:rsidDel="00000000" w:rsidP="00000000" w:rsidRDefault="00000000" w:rsidRPr="00000000" w14:paraId="00000004">
      <w:pPr>
        <w:spacing w:line="360" w:lineRule="auto"/>
        <w:rPr>
          <w:b w:val="1"/>
          <w:color w:val="9c1b2d"/>
          <w:sz w:val="36"/>
          <w:szCs w:val="36"/>
        </w:rPr>
      </w:pPr>
      <w:r w:rsidDel="00000000" w:rsidR="00000000" w:rsidRPr="00000000">
        <w:rPr>
          <w:b w:val="1"/>
          <w:color w:val="9c1b2d"/>
          <w:sz w:val="36"/>
          <w:szCs w:val="36"/>
          <w:rtl w:val="0"/>
        </w:rPr>
        <w:t xml:space="preserve">Ōku Wheako, Ōku Mōtika: </w:t>
      </w:r>
      <w:r w:rsidDel="00000000" w:rsidR="00000000" w:rsidRPr="00000000">
        <w:rPr>
          <w:b w:val="1"/>
          <w:color w:val="9c1b2d"/>
          <w:sz w:val="36"/>
          <w:szCs w:val="36"/>
          <w:u w:val="single"/>
          <w:rtl w:val="0"/>
        </w:rPr>
        <w:t xml:space="preserve">K</w:t>
      </w:r>
      <w:r w:rsidDel="00000000" w:rsidR="00000000" w:rsidRPr="00000000">
        <w:rPr>
          <w:b w:val="1"/>
          <w:color w:val="9c1b2d"/>
          <w:sz w:val="36"/>
          <w:szCs w:val="36"/>
          <w:rtl w:val="0"/>
        </w:rPr>
        <w:t xml:space="preserve">ā Tautoko me </w:t>
      </w:r>
      <w:r w:rsidDel="00000000" w:rsidR="00000000" w:rsidRPr="00000000">
        <w:rPr>
          <w:b w:val="1"/>
          <w:color w:val="9c1b2d"/>
          <w:sz w:val="36"/>
          <w:szCs w:val="36"/>
          <w:u w:val="single"/>
          <w:rtl w:val="0"/>
        </w:rPr>
        <w:t xml:space="preserve">k</w:t>
      </w:r>
      <w:r w:rsidDel="00000000" w:rsidR="00000000" w:rsidRPr="00000000">
        <w:rPr>
          <w:b w:val="1"/>
          <w:color w:val="9c1b2d"/>
          <w:sz w:val="36"/>
          <w:szCs w:val="36"/>
          <w:rtl w:val="0"/>
        </w:rPr>
        <w:t xml:space="preserve">ā Rato</w:t>
      </w:r>
      <w:r w:rsidDel="00000000" w:rsidR="00000000" w:rsidRPr="00000000">
        <w:rPr>
          <w:b w:val="1"/>
          <w:color w:val="9c1b2d"/>
          <w:sz w:val="36"/>
          <w:szCs w:val="36"/>
          <w:u w:val="single"/>
          <w:rtl w:val="0"/>
        </w:rPr>
        <w:t xml:space="preserve">k</w:t>
      </w:r>
      <w:r w:rsidDel="00000000" w:rsidR="00000000" w:rsidRPr="00000000">
        <w:rPr>
          <w:b w:val="1"/>
          <w:color w:val="9c1b2d"/>
          <w:sz w:val="36"/>
          <w:szCs w:val="36"/>
          <w:rtl w:val="0"/>
        </w:rPr>
        <w:t xml:space="preserve">a</w:t>
      </w:r>
    </w:p>
    <w:p w:rsidR="00000000" w:rsidDel="00000000" w:rsidP="00000000" w:rsidRDefault="00000000" w:rsidRPr="00000000" w14:paraId="00000005">
      <w:pPr>
        <w:spacing w:line="360" w:lineRule="auto"/>
        <w:rPr>
          <w:b w:val="1"/>
          <w:color w:val="9c1b2d"/>
          <w:sz w:val="38"/>
          <w:szCs w:val="3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rPr>
          <w:b w:val="1"/>
          <w:color w:val="9c1b2d"/>
          <w:sz w:val="60"/>
          <w:szCs w:val="6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line="360" w:lineRule="auto"/>
        <w:rPr>
          <w:b w:val="1"/>
          <w:color w:val="9c1b2d"/>
          <w:sz w:val="48"/>
          <w:szCs w:val="48"/>
        </w:rPr>
      </w:pPr>
      <w:r w:rsidDel="00000000" w:rsidR="00000000" w:rsidRPr="00000000">
        <w:rPr>
          <w:b w:val="1"/>
          <w:color w:val="9c1b2d"/>
          <w:sz w:val="48"/>
          <w:szCs w:val="48"/>
          <w:rtl w:val="0"/>
        </w:rPr>
        <w:t xml:space="preserve">Pūroko 1 - Manatū Whaikaha</w:t>
      </w:r>
    </w:p>
    <w:p w:rsidR="00000000" w:rsidDel="00000000" w:rsidP="00000000" w:rsidRDefault="00000000" w:rsidRPr="00000000" w14:paraId="00000008">
      <w:pPr>
        <w:spacing w:line="360" w:lineRule="auto"/>
        <w:rPr>
          <w:b w:val="1"/>
          <w:sz w:val="48"/>
          <w:szCs w:val="48"/>
        </w:rPr>
        <w:sectPr>
          <w:headerReference r:id="rId7" w:type="default"/>
          <w:footerReference r:id="rId8" w:type="default"/>
          <w:pgSz w:h="15840" w:w="12240" w:orient="portrait"/>
          <w:pgMar w:bottom="1440" w:top="1440" w:left="1440" w:right="1440" w:header="720" w:footer="720"/>
          <w:pgNumType w:start="1"/>
        </w:sectPr>
      </w:pPr>
      <w:r w:rsidDel="00000000" w:rsidR="00000000" w:rsidRPr="00000000">
        <w:rPr>
          <w:b w:val="1"/>
          <w:color w:val="9c1b2d"/>
          <w:sz w:val="48"/>
          <w:szCs w:val="48"/>
          <w:rtl w:val="0"/>
        </w:rPr>
        <w:t xml:space="preserve">Whakarāpopotota</w:t>
      </w:r>
      <w:r w:rsidDel="00000000" w:rsidR="00000000" w:rsidRPr="00000000">
        <w:rPr>
          <w:b w:val="1"/>
          <w:color w:val="9c1b2d"/>
          <w:sz w:val="48"/>
          <w:szCs w:val="48"/>
          <w:u w:val="single"/>
          <w:rtl w:val="0"/>
        </w:rPr>
        <w:t xml:space="preserve">k</w:t>
      </w:r>
      <w:r w:rsidDel="00000000" w:rsidR="00000000" w:rsidRPr="00000000">
        <w:rPr>
          <w:b w:val="1"/>
          <w:color w:val="9c1b2d"/>
          <w:sz w:val="48"/>
          <w:szCs w:val="48"/>
          <w:rtl w:val="0"/>
        </w:rPr>
        <w:t xml:space="preserve">a Kite</w:t>
      </w:r>
      <w:r w:rsidDel="00000000" w:rsidR="00000000" w:rsidRPr="00000000">
        <w:rPr>
          <w:b w:val="1"/>
          <w:color w:val="9c1b2d"/>
          <w:sz w:val="48"/>
          <w:szCs w:val="48"/>
          <w:u w:val="single"/>
          <w:rtl w:val="0"/>
        </w:rPr>
        <w:t xml:space="preserve">k</w:t>
      </w:r>
      <w:r w:rsidDel="00000000" w:rsidR="00000000" w:rsidRPr="00000000">
        <w:rPr>
          <w:b w:val="1"/>
          <w:color w:val="9c1b2d"/>
          <w:sz w:val="48"/>
          <w:szCs w:val="48"/>
          <w:rtl w:val="0"/>
        </w:rPr>
        <w:t xml:space="preserve">a me </w:t>
      </w:r>
      <w:r w:rsidDel="00000000" w:rsidR="00000000" w:rsidRPr="00000000">
        <w:rPr>
          <w:b w:val="1"/>
          <w:color w:val="9c1b2d"/>
          <w:sz w:val="48"/>
          <w:szCs w:val="48"/>
          <w:u w:val="single"/>
          <w:rtl w:val="0"/>
        </w:rPr>
        <w:t xml:space="preserve">k</w:t>
      </w:r>
      <w:r w:rsidDel="00000000" w:rsidR="00000000" w:rsidRPr="00000000">
        <w:rPr>
          <w:b w:val="1"/>
          <w:color w:val="9c1b2d"/>
          <w:sz w:val="48"/>
          <w:szCs w:val="48"/>
          <w:rtl w:val="0"/>
        </w:rPr>
        <w:t xml:space="preserve">ā Tohutohu</w:t>
        <w:br w:type="textWrapping"/>
      </w:r>
      <w:r w:rsidDel="00000000" w:rsidR="00000000" w:rsidRPr="00000000">
        <w:rPr>
          <w:b w:val="1"/>
          <w:sz w:val="48"/>
          <w:szCs w:val="48"/>
          <w:rtl w:val="0"/>
        </w:rPr>
        <w:t xml:space="preserve">Reo Māori</w:t>
      </w:r>
    </w:p>
    <w:p w:rsidR="00000000" w:rsidDel="00000000" w:rsidP="00000000" w:rsidRDefault="00000000" w:rsidRPr="00000000" w14:paraId="00000009">
      <w:pPr>
        <w:spacing w:after="200" w:line="36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Kaituhi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200"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Pūtahi o Donald Beasley (DBI). Ko DBI tētahi tari e mahi ana i te rakahau me te mātauraka hauātaka. E manawanui ana a DBI ki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ahau me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hino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whakaumu hai whakataira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mōtika o te hu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whaikaha.</w:t>
      </w:r>
    </w:p>
    <w:p w:rsidR="00000000" w:rsidDel="00000000" w:rsidP="00000000" w:rsidRDefault="00000000" w:rsidRPr="00000000" w14:paraId="0000000B">
      <w:pPr>
        <w:shd w:fill="ffffff" w:val="clear"/>
        <w:spacing w:after="200" w:before="161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Mahere Hinoka</w:t>
      </w:r>
    </w:p>
    <w:p w:rsidR="00000000" w:rsidDel="00000000" w:rsidP="00000000" w:rsidRDefault="00000000" w:rsidRPr="00000000" w14:paraId="0000000C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te tau 2021, ka tono te Tari 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apū Tā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ata Whaikaha (DPO) ki a DBI ki te kawe aroturuki taki-whaikaha mō te pai o te kāwanata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o Aotearoa ki te whakatinana i te Hui Taumata Mōtika Whaikaha a te Rūna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Whakotahi 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Iwi o te Ao (UNCRPD) i Aotearoa nei. I whiri te 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apū DPO i </w:t>
      </w: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i w:val="1"/>
          <w:sz w:val="24"/>
          <w:szCs w:val="24"/>
          <w:rtl w:val="0"/>
        </w:rPr>
        <w:t xml:space="preserve">ā tautoko me </w:t>
      </w:r>
      <w:r w:rsidDel="00000000" w:rsidR="00000000" w:rsidRPr="00000000">
        <w:rPr>
          <w:i w:val="1"/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i w:val="1"/>
          <w:sz w:val="24"/>
          <w:szCs w:val="24"/>
          <w:rtl w:val="0"/>
        </w:rPr>
        <w:t xml:space="preserve">ā ratoka</w:t>
      </w:r>
      <w:r w:rsidDel="00000000" w:rsidR="00000000" w:rsidRPr="00000000">
        <w:rPr>
          <w:sz w:val="24"/>
          <w:szCs w:val="24"/>
          <w:rtl w:val="0"/>
        </w:rPr>
        <w:t xml:space="preserve"> hai aroturuki. Nō te taki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a DBI i tēnei hino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a, ka nui hoki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panonita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i te rā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ai whaikaha. Hai tauira, i whakatūria a Whaikaha i te tau 2022. Heoti anō, nō te Māehe 2024 ka ārikarika mai ētahi rato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tautoko whaikaha, otirā ka panoni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āheika o Whaikaha nō muri i tētahi arotake motuhake i te Akuhata 2024.</w:t>
      </w:r>
    </w:p>
    <w:p w:rsidR="00000000" w:rsidDel="00000000" w:rsidP="00000000" w:rsidRDefault="00000000" w:rsidRPr="00000000" w14:paraId="0000000D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Ko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kite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e whai ake nei ko tōna nui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nō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uiui ki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kaiārahi nō te rā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ai whaikaha. I oti ēnei uiui i te pito mutu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o 2022 (nō muri i te whakarewata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o te Manatū) tae atu ki wae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o 2023 (kotahi tau i muri mai i te whakarewata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o te Manatū hou, ā, i muri hoki i te pōtita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whānui). E mārakerake ana 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kite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mō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whakaaro o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kaiuru ki te haka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mai o te Manatū Whaikaha, otirā he pēhea rānei tana takita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a, he tika rānei taua takita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a. Ko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kite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rōpū arotahi me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rāra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i pātai i oti ai 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tā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ata whaikaha me ō rātou whānau, aiga, me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kaitautoko tata ērā kei roto. I wahaina mai ō rātou hōhā, hopo, tūmanako me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tohutohu ki te Manatū. E taea ana ēnei kite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hai aroturuki 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whakatau a te Kāwanata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o Aotearoa mō te Manatū Whaikaha, me te whakaatu atu ki te Kāwanata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o Aotearoa he aha tā te hapori whaikaha e pīra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i ai kia kite i roto o te Manatū Whaikaha.</w:t>
      </w:r>
    </w:p>
    <w:p w:rsidR="00000000" w:rsidDel="00000000" w:rsidP="00000000" w:rsidRDefault="00000000" w:rsidRPr="00000000" w14:paraId="0000000F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br w:type="textWrapping"/>
      </w:r>
    </w:p>
    <w:p w:rsidR="00000000" w:rsidDel="00000000" w:rsidP="00000000" w:rsidRDefault="00000000" w:rsidRPr="00000000" w14:paraId="00000011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hd w:fill="ffffff" w:val="clear"/>
        <w:spacing w:after="200" w:before="161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Kā Kiteka Matua</w:t>
      </w:r>
    </w:p>
    <w:p w:rsidR="00000000" w:rsidDel="00000000" w:rsidP="00000000" w:rsidRDefault="00000000" w:rsidRPr="00000000" w14:paraId="00000014">
      <w:pPr>
        <w:shd w:fill="ffffff" w:val="clear"/>
        <w:spacing w:after="200" w:before="161" w:line="36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Haka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b w:val="1"/>
          <w:sz w:val="24"/>
          <w:szCs w:val="24"/>
          <w:rtl w:val="0"/>
        </w:rPr>
        <w:t xml:space="preserve">a: </w:t>
      </w:r>
      <w:r w:rsidDel="00000000" w:rsidR="00000000" w:rsidRPr="00000000">
        <w:rPr>
          <w:sz w:val="24"/>
          <w:szCs w:val="24"/>
          <w:rtl w:val="0"/>
        </w:rPr>
        <w:t xml:space="preserve">Ko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mātāpono nō Te Tiriti o Waitangi, nō te UNCRPD me te Whakakaha Ora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Whai Hua (EGL) te tūāpapa o te Manatū Whaikaha. Heoti anō, i roko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kaiuru kāore i te rite tonu te whakautehia mai o te tūāpapa nei. Ka mea mai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kaiuru inā te hira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o te mahi tahi a te tā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ata whaikaha Māori,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whaikaha me te Karauna. I mihia te whakaaro me āpiti piripono te tā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ata whaikaha Māori me te tā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ata whaikaha - inarā ki te whakatau tahi me te taurite o te mana. Ka mea mai hoki ko te whakataira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me te whakanui i te ahurea whaikaha tētahi hira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hai whāi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mā te Manatū kia "ārahi i te mahi tahita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i wae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anui i te hapori whaikaha, Māori mai, Kāwanata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mai (Manatū Whaikaha, kore rā).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hd w:fill="ffffff" w:val="clear"/>
        <w:spacing w:after="200" w:before="161" w:line="36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b w:val="1"/>
          <w:sz w:val="24"/>
          <w:szCs w:val="24"/>
          <w:rtl w:val="0"/>
        </w:rPr>
        <w:t xml:space="preserve">ā whakahaereta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b w:val="1"/>
          <w:sz w:val="24"/>
          <w:szCs w:val="24"/>
          <w:rtl w:val="0"/>
        </w:rPr>
        <w:t xml:space="preserve">a me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b w:val="1"/>
          <w:sz w:val="24"/>
          <w:szCs w:val="24"/>
          <w:rtl w:val="0"/>
        </w:rPr>
        <w:t xml:space="preserve">ā āhei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b w:val="1"/>
          <w:sz w:val="24"/>
          <w:szCs w:val="24"/>
          <w:rtl w:val="0"/>
        </w:rPr>
        <w:t xml:space="preserve">a: </w:t>
      </w:r>
      <w:r w:rsidDel="00000000" w:rsidR="00000000" w:rsidRPr="00000000">
        <w:rPr>
          <w:sz w:val="24"/>
          <w:szCs w:val="24"/>
          <w:rtl w:val="0"/>
        </w:rPr>
        <w:t xml:space="preserve">I mārakerake 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kātoitoi kaiuru me mātua noho tahi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haepapa a te Manatū Whaikaha me te tiroha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whānui, otirā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matea o te hapori whaikaha. E tūmanakotia ana kia noho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Tautoko me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Rato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Whaikaha (DSS) i raro i te Manatū hou nei. Kai te pīra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i hoki kia rahi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rauemi a DSS, kia arotahi hoki kia mana mai ai te tautikata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mō te tā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ata whaikaha. Ko te rerekēta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o te ACC me te DSS tētahi wero ki te Manatū. Ko tā te Manatū whakaopeope i te kātoitoi whaikaha huri i te kāwanata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tētahi ara e hikitia ai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waiora ki te hauāta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a. Heoti anō, arā hoki ētahi māharahara e kore ētahi tari kāwanata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e whakatutuki i ā rātou haepapa mō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raru hauāta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mā te huri mai i a rātou ki te Manatū Whaikaha. I pārekareka mai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kaiuru ki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ara e taea ana mā te Manatū nei. E whakapono ana ka ekea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taero a Kupe, tērā kā panonita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a, ka mutu ko te hikita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ake o te hauora me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hua ki te tā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ata whaikaha me ō rātou whānau te mutu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iho.</w:t>
      </w:r>
    </w:p>
    <w:p w:rsidR="00000000" w:rsidDel="00000000" w:rsidP="00000000" w:rsidRDefault="00000000" w:rsidRPr="00000000" w14:paraId="00000016">
      <w:pPr>
        <w:shd w:fill="ffffff" w:val="clear"/>
        <w:spacing w:after="200" w:before="161" w:line="36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Manatū Whaikaha: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b w:val="1"/>
          <w:sz w:val="24"/>
          <w:szCs w:val="24"/>
          <w:rtl w:val="0"/>
        </w:rPr>
        <w:t xml:space="preserve">ā māharahara, 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b w:val="1"/>
          <w:sz w:val="24"/>
          <w:szCs w:val="24"/>
          <w:rtl w:val="0"/>
        </w:rPr>
        <w:t xml:space="preserve">ā āmaimai me te rorotu i ruka i te wairua tūpato: </w:t>
      </w:r>
      <w:r w:rsidDel="00000000" w:rsidR="00000000" w:rsidRPr="00000000">
        <w:rPr>
          <w:sz w:val="24"/>
          <w:szCs w:val="24"/>
          <w:rtl w:val="0"/>
        </w:rPr>
        <w:t xml:space="preserve">Ko te hōhā nui ko te ārikarika mai o te whai pāro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o mō te mahi a Manatū Whaikaha me ana tautoko mā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tā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ata whaikaha me ō rātou whānau. I māharahara mai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kaiuru mō te panonita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kāwanata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me te pā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ihota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ki te Manatū hou me tāna mahi, te ara e mahia ai te mahi, me te kore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ōna i whakatutuki i āna whāi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katoa. I māharahara mai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kaiuru ki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tā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ata e pā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ia ana e te hauā hine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aro-whānau me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mamae tauroa ka mahue mai 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whakahaeretaka a te Manatū. I mea mai ētahi kaiuru i pai tā te Manatū mahi tuku pāro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o kātoitoi ohotata me te kātoitoi ki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amuamu. I pīra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i hoki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kaiuru kia ū te Manatū hai toa kōkiri, hai mā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ai mō te hapori whaikaha.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hd w:fill="ffffff" w:val="clear"/>
        <w:spacing w:after="200" w:before="161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hd w:fill="ffffff" w:val="clear"/>
        <w:spacing w:after="200" w:before="161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Kā Tohutohu</w:t>
      </w:r>
    </w:p>
    <w:p w:rsidR="00000000" w:rsidDel="00000000" w:rsidP="00000000" w:rsidRDefault="00000000" w:rsidRPr="00000000" w14:paraId="00000019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 wahaina mai 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kaiārahi rā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ai whaikaha,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tākata whaikaha me ō rātou whānau, aiga me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kaitautoko tata mō ō rātou māharahara me ō rātou hōhā ki te Manatū Whaikaha. Manohi anō, he nui hoki rātou i tautoko i te Manatū, me tētahi kaiuru rāra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i pātai i mea mai, </w:t>
      </w:r>
      <w:r w:rsidDel="00000000" w:rsidR="00000000" w:rsidRPr="00000000">
        <w:rPr>
          <w:i w:val="1"/>
          <w:sz w:val="24"/>
          <w:szCs w:val="24"/>
          <w:rtl w:val="0"/>
        </w:rPr>
        <w:t xml:space="preserve">"Me haere tonu."</w:t>
      </w:r>
      <w:r w:rsidDel="00000000" w:rsidR="00000000" w:rsidRPr="00000000">
        <w:rPr>
          <w:sz w:val="24"/>
          <w:szCs w:val="24"/>
          <w:rtl w:val="0"/>
        </w:rPr>
        <w:t xml:space="preserve"> Nā, kai raro ētahi tūmanako, moemoeā, tohutohu nā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kaiuru ki te Manatū. Ahakoa he mea tuku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tohutohu i mua 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panonita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katoa ki te Pūnaha Tautoko Hauātaka me te Manatū, he kupu akiaki mō te tākata whaikaha me tā rātou e pīra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i kite ai i a wai ake manatū kāwanata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e arotahi ana ki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waiora whaikaha,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matea, me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mōtika takata.</w:t>
      </w:r>
    </w:p>
    <w:p w:rsidR="00000000" w:rsidDel="00000000" w:rsidP="00000000" w:rsidRDefault="00000000" w:rsidRPr="00000000" w14:paraId="0000001A">
      <w:pPr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line="36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 ai ki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kaiuru aroturuki, tā te Manatū Whaikaha:</w:t>
      </w:r>
    </w:p>
    <w:p w:rsidR="00000000" w:rsidDel="00000000" w:rsidP="00000000" w:rsidRDefault="00000000" w:rsidRPr="00000000" w14:paraId="0000001C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 whakatūāpapa 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mōtika pāpori, tā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ata anō hoki e hā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ai ai ki te hauāta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a, ki Te Tiriti o Waitangi, ki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mātāpono Whakakaha Oranga Whai Hua, me te kōkiri whakamua i te UNCRPD me te whakarāpopotota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kite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nā te  Kōmiti UNCRPD.</w:t>
      </w:r>
    </w:p>
    <w:p w:rsidR="00000000" w:rsidDel="00000000" w:rsidP="00000000" w:rsidRDefault="00000000" w:rsidRPr="00000000" w14:paraId="0000001D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 manawanui mai, me papa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mai huri i te kāwanata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a, ki te ara EGL, ki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mōtika taurite, me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mōtika whaikaha. </w:t>
      </w:r>
    </w:p>
    <w:p w:rsidR="00000000" w:rsidDel="00000000" w:rsidP="00000000" w:rsidRDefault="00000000" w:rsidRPr="00000000" w14:paraId="0000001E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me mahi tahi ki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hapori whaikaha.</w:t>
      </w:r>
    </w:p>
    <w:p w:rsidR="00000000" w:rsidDel="00000000" w:rsidP="00000000" w:rsidRDefault="00000000" w:rsidRPr="00000000" w14:paraId="0000001F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 kaha tōna reo me tāna ārahita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mō te tā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ata whaikaha me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whānau hauā.</w:t>
      </w:r>
    </w:p>
    <w:p w:rsidR="00000000" w:rsidDel="00000000" w:rsidP="00000000" w:rsidRDefault="00000000" w:rsidRPr="00000000" w14:paraId="00000020">
      <w:pPr>
        <w:widowControl w:val="0"/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 hāpai kia whanake, kia kotahi mai te hapori whaikaha.</w:t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tabs>
          <w:tab w:val="right" w:leader="none" w:pos="12000"/>
        </w:tabs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 panoni 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waiaro poriha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e pā ana ki te hauāta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a.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 whakakaha kaupapahere, ture anō hoki, e mana taurite mai ai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hua mō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tā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ata whaikaha, tae atu ki waekanui i a ACC me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tautoko me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rato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 whaikaha e utuhia ana e ētahi atu Manatū.</w:t>
      </w:r>
    </w:p>
    <w:p w:rsidR="00000000" w:rsidDel="00000000" w:rsidP="00000000" w:rsidRDefault="00000000" w:rsidRPr="00000000" w14:paraId="00000023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 rāhiri tā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ata ko pā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ia e te hauā hine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aro-whānau, he mate tauroa, me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kaumātua whaikaha neke atu i te 65 tau.</w:t>
      </w:r>
    </w:p>
    <w:p w:rsidR="00000000" w:rsidDel="00000000" w:rsidP="00000000" w:rsidRDefault="00000000" w:rsidRPr="00000000" w14:paraId="00000024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 tika te rahi o te tahua me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rauemi.</w:t>
      </w:r>
    </w:p>
    <w:p w:rsidR="00000000" w:rsidDel="00000000" w:rsidP="00000000" w:rsidRDefault="00000000" w:rsidRPr="00000000" w14:paraId="00000025">
      <w:pPr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 whai tari kaimahi e kanorau ana ō rātou wheako i te ao o te whaikaha.</w:t>
      </w:r>
    </w:p>
    <w:p w:rsidR="00000000" w:rsidDel="00000000" w:rsidP="00000000" w:rsidRDefault="00000000" w:rsidRPr="00000000" w14:paraId="00000026">
      <w:pPr>
        <w:numPr>
          <w:ilvl w:val="0"/>
          <w:numId w:val="1"/>
        </w:numPr>
        <w:tabs>
          <w:tab w:val="right" w:leader="none" w:pos="12000"/>
        </w:tabs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 "pūtahita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a" mō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pāro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o me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tautoko whaikaha.</w:t>
      </w:r>
    </w:p>
    <w:p w:rsidR="00000000" w:rsidDel="00000000" w:rsidP="00000000" w:rsidRDefault="00000000" w:rsidRPr="00000000" w14:paraId="00000027">
      <w:pPr>
        <w:widowControl w:val="0"/>
        <w:numPr>
          <w:ilvl w:val="0"/>
          <w:numId w:val="1"/>
        </w:numPr>
        <w:spacing w:line="360" w:lineRule="auto"/>
        <w:ind w:left="72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he homai 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ara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āwari ki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pāro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o mōna anō, me tāna āhei ki te tautoko i 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ā tā</w:t>
      </w:r>
      <w:r w:rsidDel="00000000" w:rsidR="00000000" w:rsidRPr="00000000">
        <w:rPr>
          <w:sz w:val="24"/>
          <w:szCs w:val="24"/>
          <w:u w:val="single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ata whaikaha, i ō rātou whānau, i ō rātou aiga, me ō rātou kaitautoko. </w:t>
      </w:r>
    </w:p>
    <w:p w:rsidR="00000000" w:rsidDel="00000000" w:rsidP="00000000" w:rsidRDefault="00000000" w:rsidRPr="00000000" w14:paraId="00000028">
      <w:pPr>
        <w:widowControl w:val="0"/>
        <w:spacing w:line="360" w:lineRule="auto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line="360" w:lineRule="auto"/>
        <w:rPr>
          <w:b w:val="1"/>
          <w:sz w:val="24"/>
          <w:szCs w:val="24"/>
          <w:u w:val="single"/>
        </w:rPr>
      </w:pP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Tohutoro</w:t>
      </w:r>
    </w:p>
    <w:p w:rsidR="00000000" w:rsidDel="00000000" w:rsidP="00000000" w:rsidRDefault="00000000" w:rsidRPr="00000000" w14:paraId="0000002A">
      <w:pPr>
        <w:ind w:left="144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Whaikaha. (no date). Who we are. Retrieved 27 September 2024 from </w:t>
      </w:r>
      <w:hyperlink r:id="rId9">
        <w:r w:rsidDel="00000000" w:rsidR="00000000" w:rsidRPr="00000000">
          <w:rPr>
            <w:color w:val="1155cc"/>
            <w:sz w:val="24"/>
            <w:szCs w:val="24"/>
            <w:u w:val="single"/>
            <w:rtl w:val="0"/>
          </w:rPr>
          <w:t xml:space="preserve">https://www.whaikaha.govt.nz/about-us/who-we-are</w:t>
        </w:r>
      </w:hyperlink>
      <w:r w:rsidDel="00000000" w:rsidR="00000000" w:rsidRPr="00000000">
        <w:rPr>
          <w:sz w:val="24"/>
          <w:szCs w:val="24"/>
          <w:rtl w:val="0"/>
        </w:rPr>
        <w:t xml:space="preserve"> </w:t>
      </w:r>
    </w:p>
    <w:sectPr>
      <w:type w:val="nextPage"/>
      <w:pgSz w:h="15840" w:w="12240" w:orient="portrait"/>
      <w:pgMar w:bottom="1440" w:top="1440" w:left="1440" w:right="1440" w:header="720" w:footer="72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C">
    <w:pPr>
      <w:jc w:val="right"/>
      <w:rPr/>
    </w:pPr>
    <w:r w:rsidDel="00000000" w:rsidR="00000000" w:rsidRPr="00000000">
      <w:rPr/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B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</w:rPr>
  </w:style>
  <w:style w:type="paragraph" w:styleId="Title">
    <w:name w:val="Title"/>
    <w:basedOn w:val="Normal"/>
    <w:next w:val="Normal"/>
    <w:pPr>
      <w:keepNext w:val="1"/>
      <w:keepLines w:val="1"/>
      <w:spacing w:after="60" w:lineRule="auto"/>
    </w:pPr>
    <w:rPr>
      <w:sz w:val="52"/>
      <w:szCs w:val="5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uiPriority w:val="9"/>
    <w:qFormat w:val="1"/>
    <w:pPr>
      <w:keepNext w:val="1"/>
      <w:keepLines w:val="1"/>
      <w:spacing w:after="120" w:before="40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120" w:before="36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32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 w:val="1"/>
    <w:unhideWhenUsed w:val="1"/>
    <w:qFormat w:val="1"/>
    <w:pPr>
      <w:keepNext w:val="1"/>
      <w:keepLines w:val="1"/>
      <w:spacing w:after="80" w:before="240"/>
      <w:outlineLvl w:val="5"/>
    </w:pPr>
    <w:rPr>
      <w:i w:val="1"/>
      <w:color w:val="66666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uiPriority w:val="10"/>
    <w:qFormat w:val="1"/>
    <w:pPr>
      <w:keepNext w:val="1"/>
      <w:keepLines w:val="1"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 w:val="1"/>
    <w:pPr>
      <w:keepNext w:val="1"/>
      <w:keepLines w:val="1"/>
      <w:spacing w:after="320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lineRule="auto"/>
    </w:pPr>
    <w:rPr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www.whaikaha.govt.nz/about-us/who-we-are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J37R6Fwe/5O58y5UghwVF6g6D5w==">CgMxLjA4AHIhMV9rYkp3OXBSWjBJRGxwNVA3Q2F2aTR3YlFTXzB5dlZ5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2024-10-24T22:36:00Z</dcterms:created>
</cp:coreProperties>
</file>