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Wheako o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Tā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ata Whaikaha i kā Rato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Whakatahe i Aotearoa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Rāra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i Pātai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Tēnā koe,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Tauti mai ki tēnei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 e pā ana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wheako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i Aotearoa. Tēnā koe e aronui nei ki tēnei hino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Tā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whāika he ako i te whai wāhita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wheako o te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i te huhua noa atu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ratoka whakatahe. E pā hoki ana tēnei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hā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ai ki te tautoko me te arotake hauora hine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aro, ki te tohuora,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ārai hapū.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Mā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kite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te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kaiwhakarato hauora hai āwhina ki te whakatika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take mōtika whaikaha, me te tautika ake, te kauawhi ake, otirā te tomopai ake o te tuku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whakatahe. Ka mutu, ko kā kiteka hai whākai i te arotake e 5 tau a te Kāwanataka o Aotearoa i te Ture Whakature Whakatahe 2020. Nā reira tēnei hino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e arotahi ake ana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wheako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</w:t>
      </w:r>
      <w:r w:rsidDel="00000000" w:rsidR="00000000" w:rsidRPr="00000000">
        <w:rPr>
          <w:b w:val="1"/>
          <w:sz w:val="24"/>
          <w:szCs w:val="24"/>
          <w:rtl w:val="0"/>
        </w:rPr>
        <w:t xml:space="preserve">i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tau e whā ko huri</w:t>
      </w:r>
      <w:r w:rsidDel="00000000" w:rsidR="00000000" w:rsidRPr="00000000">
        <w:rPr>
          <w:sz w:val="24"/>
          <w:szCs w:val="24"/>
          <w:rtl w:val="0"/>
        </w:rPr>
        <w:t xml:space="preserve">, nō te hiki taihara i te tau 2020.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rima rawa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tēnei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pātai. Ka pātaihia atu: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tō whakaae i 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te mōhio; 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ō pāroko 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apori; 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ō wheako whai wāhi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whakatahe;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āhau tūtohu kia pai ake ai ēnei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a; oitrā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mena koe e pīraki ana ki te tautohu i tō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ana ki te uiui turuki, kia whai tautoko anō, kia whakamahukitia rānei koe mō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 Mena koe ka whakaae ki tētahi o ēnei whiri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kāore rawa atu ō taipitopito whakapā e hono ki āhau whakautu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pātai.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kirimuna tēnei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pātai. Nā reira kāore mātou e whakamahi taipitopito tautohu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i roto i ā mātou tuhi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kite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a.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E kuhuna mai ai ki te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 nei, tēnā kia timata mā te pānui i te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pānui pāro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k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 kaiwhakauru.</w:t>
        </w:r>
      </w:hyperlink>
      <w:r w:rsidDel="00000000" w:rsidR="00000000" w:rsidRPr="00000000">
        <w:rPr>
          <w:sz w:val="24"/>
          <w:szCs w:val="24"/>
          <w:rtl w:val="0"/>
        </w:rPr>
        <w:t xml:space="preserve"> Mena koe e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uru ana, tēnā whakakīia te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 kai tēnei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puka tuihono</w:t>
        </w:r>
      </w:hyperlink>
      <w:r w:rsidDel="00000000" w:rsidR="00000000" w:rsidRPr="00000000">
        <w:rPr>
          <w:sz w:val="24"/>
          <w:szCs w:val="24"/>
          <w:rtl w:val="0"/>
        </w:rPr>
        <w:t xml:space="preserve">.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hōputu tomopai, haere ki te paetukutuku DBI: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 kōkiri tonu ai ki te pāroko whakaae, tēnā pāwhiria te pere o raro -&gt;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kirimuna tēnei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pātai. E taea ana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rāraki pātai hōputu tomopai mā te haere ki te paetukutuku Pūtahi o Donald Beasley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[insert link]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Hai te mutu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pātai, ka pātaihia koe inā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tautohu koe i tō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ki te uiui turuki, kia whai tautoko anō, kia whakamahukitia rānei koe mō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 Mena koe ka whakaae ki tētahi o ēnei whiri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kāore rawa atu ō taipitopito whakapā e hono ki āhau whakautu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pātai.  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MĀTUA PĀNUITIA KĀ PĀROKO WHAKAAE E WHAI AKE NEI</w:t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tukuna ai taku whakaae i 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te mōhio:</w:t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mārama ana ahau ki te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ko homai mō tēnei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whai wā ahau ki te whakatau mehemea ka uru rānei, kāore rānei ahau e uru ki tēnei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Mena ahau ka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i, e āhei ana ahau kia whai hoa, kia whai whānau, kia whai kaitautoko rānei ki tōhoku taha nōhoku e ako ana e pā ana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māha ana ahau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whakautu i homai mō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ā, he tārua puka whakaae tāku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[insert link]</w:t>
      </w:r>
      <w:r w:rsidDel="00000000" w:rsidR="00000000" w:rsidRPr="00000000">
        <w:rPr>
          <w:sz w:val="24"/>
          <w:szCs w:val="24"/>
          <w:rtl w:val="0"/>
        </w:rPr>
        <w:t xml:space="preserve"> me te pānui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[insert link]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mārama ana ahau nāhaku anō tēnei whakatau kia uru, otirā, kāpā me piri tou ina whakahē atu ana.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mārama ana ahau kai ahau te tika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te aukati, waihoki, e kore ahau e raru ahakoa pēhea.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mārama ana ahau mena au ka whakaputa i te rakahau, nāhaku te whakatau kia whakamahia e te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kā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i puta ai i ahau ā mutu noa.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whakaae ana kia kohia, kia mahia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nāhaku i toha atu ki a rātou.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 kōrero au mōhoku anō, ā kia kaua au e kōrero hai mā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ai mō ētahi atu.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mārama ana ahau he tūmataiti kā kōrero i te uiui, ā, kia kaua ahau e toha ki tākata kē.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 mōhio ana ahau e matatapu ana taku whakauru, otirā kāore e whakamahia he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e tautohua matawhaiarotia ai ahau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pūroko o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Kāore te rōpū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e kōrero ki tētahi atu mō āku kōrero ki a rātou, ā pā anō, kua pā te mōrearea ki ahau, ki tētahi atu rānei.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 mārama ana ahau ka mātua kōrero mai te rōpū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ki ahau pēnā e māharahara ana ki taku hauora, ki taku haumaru rānei.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 mōhio ana ahau ki a wai whakapā atu ai pēnā he pātai āhakau mō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Mena ahau ka whakaae atu hai te mutu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pātai, e mōhio ana ahau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whakapā mai pea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ki ahau ki te whakarite uiui, ki te tuku tautoko anō, ki te whakamahuki rānei i ahau mō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me ētahi anō kōwhiri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 mārama ana ahau ki aku haepapa hai kaiwhakauru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2D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tuku whakaae ana ahau kia uru ahau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ahau:</w:t>
      </w:r>
    </w:p>
    <w:p w:rsidR="00000000" w:rsidDel="00000000" w:rsidP="00000000" w:rsidRDefault="00000000" w:rsidRPr="00000000" w14:paraId="0000002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(whiri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porohita) </w:t>
        <w:tab/>
        <w:t xml:space="preserve">Āe </w:t>
        <w:tab/>
        <w:t xml:space="preserve">Kāo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He kōrero mōu</w:t>
      </w:r>
    </w:p>
    <w:p w:rsidR="00000000" w:rsidDel="00000000" w:rsidP="00000000" w:rsidRDefault="00000000" w:rsidRPr="00000000" w14:paraId="0000003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Hai timata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tēnā kōrero mai mōu, mō ō wheako whaikaha:</w:t>
      </w:r>
    </w:p>
    <w:p w:rsidR="00000000" w:rsidDel="00000000" w:rsidP="00000000" w:rsidRDefault="00000000" w:rsidRPr="00000000" w14:paraId="0000003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Nāia ētahi kaupapa hai whakaaro ake māhau...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Pakeke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Momo whaikaha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Iwi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Tō whānau me te āhua o tō noho ā-kāi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 hōkaka me te tuakiri ā-ira (mena rānei koe e tau ana ki te toha mai i ēnei pāroko)</w:t>
      </w:r>
    </w:p>
    <w:p w:rsidR="00000000" w:rsidDel="00000000" w:rsidP="00000000" w:rsidRDefault="00000000" w:rsidRPr="00000000" w14:paraId="00000039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Kā Ratoka Whakatahe i Aotearoa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Tēnā koa, kōrerohia mai ōhou wheako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nō te tau 2020 (nō konei i whakataihara-koretia ai). Nāia ētahi kaupapa hai whakaaro ake māhau...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aha taua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i whai wāhi atu ai koe,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ana rānei kia whai wāhi atu? Hai tauira,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whakatahe, he whai tohuora tautoko, arotake anō hoki, otirā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ratoka ārai hapū)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rānei koe i te pēha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kia whai wāhi atu koe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whakatahe?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hia wiki i tō hapūta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kātahi ka whai wāhi atu ki aua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whakatahe?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ahatia?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Nā te aha i uaua/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āwari ai taua wheako?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aha rā tāu i roko ai i tēnā?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pēhea tā taua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urupare ki tō hauāta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ō āhuata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motuhake?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ana ana mātou kia 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i ō wheako tautiaki whakatahe taumuri...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Whakamahukiatia mai te tautiaki whakatahe taumuri i whiwhi nā koe?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ai pū te tautiaki whakatahe taumuri i whiwhi rā koe ki ō matea me te ō āhuata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motukahe? He aha ai/he aha i kore ai? 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Na, kia whānui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whakaaro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whakatahe,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whakaputa uri i Aotearoa. Me aha rā kā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nei e kauawhi ai, e tomopai ai mō te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whaikaha? Nāia ētahi kaupapa hai whakaaro ake māhau...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tomopaita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(arā te taiao kikokiko, te tūnukuta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te tareka ā-utu,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whaiaro o te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māta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te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me te whakawhitika kōrero, te urupare ahurea me te whai wāhita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atu ki te hauora hine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aro)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Kā mōtika o te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hauā ki te waiha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whānau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whai wāhita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ētahi momo ārai hapū rerekē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tohuora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patu moroiti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mātaura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hauora taihemahema</w:t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Tēnā koe i toha mai i ō wheako me ō whakaaro ki a mātou i tēnei rā. Kia pānuitia e te rōpū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o te Pūtahi o Donald Beasley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whakautu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 katoa me te whakaaro ake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kōrero 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mai ki a mātou.</w:t>
      </w:r>
    </w:p>
    <w:p w:rsidR="00000000" w:rsidDel="00000000" w:rsidP="00000000" w:rsidRDefault="00000000" w:rsidRPr="00000000" w14:paraId="0000005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Hai te wāha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e whai ake nei, ka uiui tō mātou rōpū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i kā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12 mō ō rātou wheako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whakatahe. Mā reira e nui ake ai, e hōhonu ake ai te kohia mai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o.</w:t>
      </w:r>
    </w:p>
    <w:p w:rsidR="00000000" w:rsidDel="00000000" w:rsidP="00000000" w:rsidRDefault="00000000" w:rsidRPr="00000000" w14:paraId="0000005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Kai te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rānei koe kia tautohu i tō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ki tētahi uiui? Tēnā, nāia he kōrero anō mō te tuka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uiui kai konei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[insert link to PIF for Phase Four]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Āe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Kāo</w:t>
      </w:r>
    </w:p>
    <w:p w:rsidR="00000000" w:rsidDel="00000000" w:rsidP="00000000" w:rsidRDefault="00000000" w:rsidRPr="00000000" w14:paraId="00000058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Mena e whakaae ana, tēnā koa homai ō taipitopito whakapā ki raro nei, ā, mā tētahi o tō mātou rōpū koe e whakapā atu.</w:t>
      </w:r>
    </w:p>
    <w:p w:rsidR="00000000" w:rsidDel="00000000" w:rsidP="00000000" w:rsidRDefault="00000000" w:rsidRPr="00000000" w14:paraId="0000005A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Kai te whakaae koe kia whaiwhai ake tētahi nō tō mātou rōpū me te kōrero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kōwhiri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tautoko?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Āe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Kāo</w:t>
        <w:tab/>
      </w:r>
    </w:p>
    <w:p w:rsidR="00000000" w:rsidDel="00000000" w:rsidP="00000000" w:rsidRDefault="00000000" w:rsidRPr="00000000" w14:paraId="0000005E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Mena e whakaae ana, tēnā koa homai ō taipitopito whakapā ki raro nei, ā, mā tētahi o tō mātou rōpū koe e whakapā atu. Kāore rawa atu ō taipitopito whakapā e hono ki āhau whakautu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pātai. </w:t>
      </w:r>
    </w:p>
    <w:p w:rsidR="00000000" w:rsidDel="00000000" w:rsidP="00000000" w:rsidRDefault="00000000" w:rsidRPr="00000000" w14:paraId="00000060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Kai te pīraki rānei koe kia whakamahukitia koe ki kā nekeneke o te rakahau nei?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Āe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Kāo</w:t>
      </w:r>
    </w:p>
    <w:p w:rsidR="00000000" w:rsidDel="00000000" w:rsidP="00000000" w:rsidRDefault="00000000" w:rsidRPr="00000000" w14:paraId="00000064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 whakapā ahau ki a wai ki te whai kōrero anō?</w:t>
      </w:r>
    </w:p>
    <w:p w:rsidR="00000000" w:rsidDel="00000000" w:rsidP="00000000" w:rsidRDefault="00000000" w:rsidRPr="00000000" w14:paraId="00000066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Pēnā he pātai, he āwa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awa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rānei ōhou, whakapā mai:</w:t>
      </w:r>
    </w:p>
    <w:p w:rsidR="00000000" w:rsidDel="00000000" w:rsidP="00000000" w:rsidRDefault="00000000" w:rsidRPr="00000000" w14:paraId="0000006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Lydie Schmidt</w:t>
      </w:r>
      <w:r w:rsidDel="00000000" w:rsidR="00000000" w:rsidRPr="00000000">
        <w:rPr>
          <w:sz w:val="24"/>
          <w:szCs w:val="24"/>
          <w:rtl w:val="0"/>
        </w:rPr>
        <w:t xml:space="preserve"> (Kaira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/ Researcher)</w:t>
      </w:r>
    </w:p>
    <w:p w:rsidR="00000000" w:rsidDel="00000000" w:rsidP="00000000" w:rsidRDefault="00000000" w:rsidRPr="00000000" w14:paraId="0000006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Waea mai </w:t>
      </w:r>
      <w:r w:rsidDel="00000000" w:rsidR="00000000" w:rsidRPr="00000000">
        <w:rPr>
          <w:sz w:val="24"/>
          <w:szCs w:val="24"/>
          <w:rtl w:val="0"/>
        </w:rPr>
        <w:t xml:space="preserve">/ Free phone: 0800 878 839</w:t>
      </w:r>
    </w:p>
    <w:p w:rsidR="00000000" w:rsidDel="00000000" w:rsidP="00000000" w:rsidRDefault="00000000" w:rsidRPr="00000000" w14:paraId="0000006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Īmēra mai</w:t>
      </w:r>
      <w:r w:rsidDel="00000000" w:rsidR="00000000" w:rsidRPr="00000000">
        <w:rPr>
          <w:sz w:val="24"/>
          <w:szCs w:val="24"/>
          <w:rtl w:val="0"/>
        </w:rPr>
        <w:t xml:space="preserve"> / Email: lschmidt@donaldbeasley.org.nz</w:t>
      </w:r>
    </w:p>
    <w:p w:rsidR="00000000" w:rsidDel="00000000" w:rsidP="00000000" w:rsidRDefault="00000000" w:rsidRPr="00000000" w14:paraId="0000006A">
      <w:pPr>
        <w:spacing w:line="360" w:lineRule="auto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www.donaldbeasley.org.nz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Wāhi Mahi </w:t>
      </w:r>
      <w:r w:rsidDel="00000000" w:rsidR="00000000" w:rsidRPr="00000000">
        <w:rPr>
          <w:sz w:val="24"/>
          <w:szCs w:val="24"/>
          <w:rtl w:val="0"/>
        </w:rPr>
        <w:t xml:space="preserve">/ Postal Address:  Suite 4, Level 2</w:t>
      </w:r>
    </w:p>
    <w:p w:rsidR="00000000" w:rsidDel="00000000" w:rsidP="00000000" w:rsidRDefault="00000000" w:rsidRPr="00000000" w14:paraId="0000006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248 Cumberland Street</w:t>
      </w:r>
    </w:p>
    <w:p w:rsidR="00000000" w:rsidDel="00000000" w:rsidP="00000000" w:rsidRDefault="00000000" w:rsidRPr="00000000" w14:paraId="0000006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Dunedin 9016, New Zealand</w:t>
      </w:r>
    </w:p>
    <w:p w:rsidR="00000000" w:rsidDel="00000000" w:rsidP="00000000" w:rsidRDefault="00000000" w:rsidRPr="00000000" w14:paraId="0000006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Kōrero Whakamārama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Ko whakatau mātou ki te whakamahi i te mita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āi Tahu i kā tuhika reo Māori. Nā reira ko panonihia te </w:t>
      </w:r>
      <w:r w:rsidDel="00000000" w:rsidR="00000000" w:rsidRPr="00000000">
        <w:rPr>
          <w:i w:val="1"/>
          <w:sz w:val="24"/>
          <w:szCs w:val="24"/>
          <w:rtl w:val="0"/>
        </w:rPr>
        <w:t xml:space="preserve">ng</w:t>
      </w:r>
      <w:r w:rsidDel="00000000" w:rsidR="00000000" w:rsidRPr="00000000">
        <w:rPr>
          <w:sz w:val="24"/>
          <w:szCs w:val="24"/>
          <w:rtl w:val="0"/>
        </w:rPr>
        <w:t xml:space="preserve"> ki te</w:t>
      </w:r>
      <w:r w:rsidDel="00000000" w:rsidR="00000000" w:rsidRPr="00000000">
        <w:rPr>
          <w:i w:val="1"/>
          <w:sz w:val="24"/>
          <w:szCs w:val="24"/>
          <w:rtl w:val="0"/>
        </w:rPr>
        <w:t xml:space="preserve"> k</w:t>
      </w:r>
      <w:r w:rsidDel="00000000" w:rsidR="00000000" w:rsidRPr="00000000">
        <w:rPr>
          <w:sz w:val="24"/>
          <w:szCs w:val="24"/>
          <w:rtl w:val="0"/>
        </w:rPr>
        <w:t xml:space="preserve"> (hai tauira: ko huri te whakarongo ki whakaroko). Ko tārarotia te </w:t>
      </w:r>
      <w:r w:rsidDel="00000000" w:rsidR="00000000" w:rsidRPr="00000000">
        <w:rPr>
          <w:i w:val="1"/>
          <w:sz w:val="24"/>
          <w:szCs w:val="24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 ka whakamahia ana tēnei.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3016938" cy="1062038"/>
          <wp:effectExtent b="0" l="0" r="0" t="0"/>
          <wp:docPr descr="Macintosh HD:Users:krissysolin:Desktop:Donald_Beasley_Logo_Horizontal_RGB.jpg" id="1" name="image1.jpg"/>
          <a:graphic>
            <a:graphicData uri="http://schemas.openxmlformats.org/drawingml/2006/picture">
              <pic:pic>
                <pic:nvPicPr>
                  <pic:cNvPr descr="Macintosh HD:Users:krissysolin:Desktop:Donald_Beasley_Logo_Horizontal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corexmss43gf6x5cw7qm.qualtrics.com/jfe/form/SV_ekPXos8aNuHAfFs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donaldbeasley.org.nz/abortion-services" TargetMode="External"/><Relationship Id="rId7" Type="http://schemas.openxmlformats.org/officeDocument/2006/relationships/hyperlink" Target="http://www.donaldbeasley.org.nz/abortion-services" TargetMode="External"/><Relationship Id="rId8" Type="http://schemas.openxmlformats.org/officeDocument/2006/relationships/hyperlink" Target="http://www.donaldbeasley.org.nz/abortion-servic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